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0268" w14:textId="13F6B81D" w:rsidR="00E71205" w:rsidRPr="00563DD9" w:rsidRDefault="00A25A9F" w:rsidP="00E71205">
      <w:pPr>
        <w:shd w:val="clear" w:color="auto" w:fill="C5E0B3" w:themeFill="accent6" w:themeFillTint="66"/>
        <w:ind w:right="-1"/>
        <w:jc w:val="center"/>
        <w:rPr>
          <w:rFonts w:ascii="Marianne" w:hAnsi="Marianne" w:cs="Arial"/>
          <w:b/>
          <w:bCs/>
          <w:sz w:val="28"/>
          <w:szCs w:val="28"/>
        </w:rPr>
      </w:pPr>
      <w:r w:rsidRPr="00563DD9">
        <w:rPr>
          <w:rFonts w:ascii="Marianne" w:hAnsi="Marianne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D9CAA" wp14:editId="7DD97A35">
                <wp:simplePos x="0" y="0"/>
                <wp:positionH relativeFrom="column">
                  <wp:posOffset>5076825</wp:posOffset>
                </wp:positionH>
                <wp:positionV relativeFrom="paragraph">
                  <wp:posOffset>0</wp:posOffset>
                </wp:positionV>
                <wp:extent cx="990600" cy="438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A24A" w14:textId="6F8F9110" w:rsidR="00A25A9F" w:rsidRDefault="00A25A9F" w:rsidP="00A25A9F">
                            <w:pPr>
                              <w:jc w:val="center"/>
                            </w:pPr>
                            <w:r>
                              <w:t>Annexe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D9C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9.75pt;margin-top:0;width:7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">
                <v:textbox>
                  <w:txbxContent>
                    <w:p w14:paraId="558EA24A" w14:textId="6F8F9110" w:rsidR="00A25A9F" w:rsidRDefault="00A25A9F" w:rsidP="00A25A9F">
                      <w:pPr>
                        <w:jc w:val="center"/>
                      </w:pPr>
                      <w:r>
                        <w:t>Annexe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1205" w:rsidRPr="00563DD9">
        <w:rPr>
          <w:rFonts w:ascii="Marianne" w:hAnsi="Marianne" w:cs="Arial"/>
          <w:b/>
          <w:bCs/>
          <w:sz w:val="28"/>
          <w:szCs w:val="28"/>
        </w:rPr>
        <w:t>Appel à projets régional 202</w:t>
      </w:r>
      <w:r w:rsidR="00861F18">
        <w:rPr>
          <w:rFonts w:ascii="Marianne" w:hAnsi="Marianne" w:cs="Arial"/>
          <w:b/>
          <w:bCs/>
          <w:sz w:val="28"/>
          <w:szCs w:val="28"/>
        </w:rPr>
        <w:t>6</w:t>
      </w:r>
    </w:p>
    <w:p w14:paraId="2C0340D9" w14:textId="20DB845D" w:rsidR="00E71205" w:rsidRPr="00563DD9" w:rsidRDefault="00E71205" w:rsidP="00E71205">
      <w:pPr>
        <w:shd w:val="clear" w:color="auto" w:fill="C5E0B3" w:themeFill="accent6" w:themeFillTint="66"/>
        <w:ind w:right="-1"/>
        <w:jc w:val="center"/>
        <w:rPr>
          <w:rFonts w:ascii="Marianne" w:hAnsi="Marianne" w:cs="Arial"/>
          <w:sz w:val="28"/>
          <w:szCs w:val="28"/>
        </w:rPr>
      </w:pPr>
      <w:r w:rsidRPr="00563DD9">
        <w:rPr>
          <w:rFonts w:ascii="Marianne" w:hAnsi="Marianne" w:cs="Arial"/>
          <w:color w:val="39383A"/>
          <w:sz w:val="28"/>
          <w:szCs w:val="28"/>
        </w:rPr>
        <w:t>Déclinaison du Programme National pour l'Alimentation en Auvergne-Rhône-Alpes</w:t>
      </w:r>
    </w:p>
    <w:p w14:paraId="13DBA258" w14:textId="77777777" w:rsidR="00E71205" w:rsidRPr="00563DD9" w:rsidRDefault="00E71205" w:rsidP="00E71205">
      <w:pPr>
        <w:jc w:val="center"/>
        <w:rPr>
          <w:rFonts w:ascii="Marianne" w:hAnsi="Marianne" w:cs="Arial"/>
          <w:color w:val="333300"/>
          <w:sz w:val="28"/>
          <w:szCs w:val="28"/>
        </w:rPr>
      </w:pPr>
    </w:p>
    <w:p w14:paraId="6BEFD7D1" w14:textId="77777777" w:rsidR="00E71205" w:rsidRPr="00563DD9" w:rsidRDefault="00E71205" w:rsidP="00E71205">
      <w:pPr>
        <w:jc w:val="center"/>
        <w:rPr>
          <w:rFonts w:ascii="Marianne" w:hAnsi="Marianne" w:cs="Arial"/>
          <w:b/>
          <w:sz w:val="28"/>
          <w:szCs w:val="28"/>
        </w:rPr>
      </w:pPr>
      <w:r w:rsidRPr="00563DD9">
        <w:rPr>
          <w:rFonts w:ascii="Marianne" w:hAnsi="Marianne" w:cs="Arial"/>
          <w:b/>
          <w:sz w:val="28"/>
          <w:szCs w:val="28"/>
        </w:rPr>
        <w:t xml:space="preserve">Liste des pièces à joindre sur </w:t>
      </w:r>
      <w:r w:rsidRPr="00563DD9">
        <w:rPr>
          <w:rFonts w:ascii="Marianne" w:hAnsi="Marianne" w:cs="Arial"/>
          <w:b/>
          <w:i/>
          <w:sz w:val="28"/>
          <w:szCs w:val="28"/>
        </w:rPr>
        <w:t>Démarches Simplifiées</w:t>
      </w:r>
      <w:r w:rsidRPr="00563DD9">
        <w:rPr>
          <w:rFonts w:ascii="Marianne" w:hAnsi="Marianne" w:cs="Arial"/>
          <w:b/>
          <w:sz w:val="28"/>
          <w:szCs w:val="28"/>
        </w:rPr>
        <w:t xml:space="preserve"> </w:t>
      </w:r>
    </w:p>
    <w:p w14:paraId="6B376290" w14:textId="77777777" w:rsidR="00E71205" w:rsidRPr="00563DD9" w:rsidRDefault="00E71205" w:rsidP="00E71205">
      <w:pPr>
        <w:jc w:val="both"/>
        <w:rPr>
          <w:rFonts w:ascii="Marianne" w:hAnsi="Marianne" w:cs="Arial"/>
          <w:b/>
          <w:bCs/>
          <w:color w:val="333300"/>
          <w:sz w:val="22"/>
          <w:szCs w:val="22"/>
        </w:rPr>
      </w:pPr>
    </w:p>
    <w:p w14:paraId="46CD0F0B" w14:textId="77777777" w:rsidR="00E71205" w:rsidRPr="00563DD9" w:rsidRDefault="00E71205" w:rsidP="00E7120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color w:val="333300"/>
          <w:sz w:val="22"/>
          <w:szCs w:val="22"/>
        </w:rPr>
      </w:pPr>
      <w:r w:rsidRPr="00563DD9">
        <w:rPr>
          <w:rFonts w:ascii="Marianne" w:hAnsi="Marianne" w:cs="Arial"/>
          <w:b/>
          <w:bCs/>
          <w:color w:val="333300"/>
          <w:sz w:val="22"/>
          <w:szCs w:val="22"/>
        </w:rPr>
        <w:t>Pour tous</w:t>
      </w:r>
    </w:p>
    <w:p w14:paraId="43C70604" w14:textId="77777777" w:rsidR="00E71205" w:rsidRPr="00563DD9" w:rsidRDefault="00E71205" w:rsidP="00E71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453EAC4E" w14:textId="77777777" w:rsidR="00E71205" w:rsidRPr="00563DD9" w:rsidRDefault="00E71205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 fichier de présentation détaillée du projet selon le modèle téléchargeable (</w:t>
      </w:r>
      <w:r w:rsidRPr="00563DD9">
        <w:rPr>
          <w:rFonts w:ascii="Marianne" w:hAnsi="Marianne" w:cs="Arial"/>
          <w:b/>
          <w:color w:val="000000"/>
          <w:sz w:val="20"/>
          <w:szCs w:val="20"/>
        </w:rPr>
        <w:t>Annexe 1</w:t>
      </w:r>
      <w:r w:rsidRPr="00563DD9">
        <w:rPr>
          <w:rFonts w:ascii="Marianne" w:hAnsi="Marianne" w:cs="Arial"/>
          <w:color w:val="000000"/>
          <w:sz w:val="20"/>
          <w:szCs w:val="20"/>
        </w:rPr>
        <w:t>)</w:t>
      </w:r>
    </w:p>
    <w:p w14:paraId="106518E9" w14:textId="77777777" w:rsidR="00E71205" w:rsidRPr="00563DD9" w:rsidRDefault="00E71205" w:rsidP="00E71205">
      <w:pPr>
        <w:pStyle w:val="Paragraphedeliste"/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11795DB1" w14:textId="14E0848A" w:rsidR="00E71205" w:rsidRPr="00563DD9" w:rsidRDefault="00E71205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 tableau présentant le budget prévisionnel détaillé du projet, selon le modèle téléchargeable (</w:t>
      </w:r>
      <w:r w:rsidRPr="00563DD9">
        <w:rPr>
          <w:rFonts w:ascii="Marianne" w:hAnsi="Marianne" w:cs="Arial"/>
          <w:b/>
          <w:color w:val="000000"/>
          <w:sz w:val="20"/>
          <w:szCs w:val="20"/>
        </w:rPr>
        <w:t>Annexe 2</w:t>
      </w:r>
      <w:r w:rsidRPr="00563DD9">
        <w:rPr>
          <w:rFonts w:ascii="Marianne" w:hAnsi="Marianne" w:cs="Arial"/>
          <w:color w:val="000000"/>
          <w:sz w:val="20"/>
          <w:szCs w:val="20"/>
        </w:rPr>
        <w:t>)</w:t>
      </w:r>
    </w:p>
    <w:p w14:paraId="0C96F126" w14:textId="77777777" w:rsidR="00A41EF7" w:rsidRPr="00563DD9" w:rsidRDefault="00A41EF7" w:rsidP="00A41EF7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0D3B92D6" w14:textId="77777777" w:rsidR="00A41EF7" w:rsidRPr="00563DD9" w:rsidRDefault="00A41EF7" w:rsidP="00A41EF7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Tout élément explicatif (devis ou autre) relatif aux différents postes de dépenses prévisionnelles</w:t>
      </w:r>
    </w:p>
    <w:p w14:paraId="780C07DE" w14:textId="77777777" w:rsidR="00E71205" w:rsidRPr="00563DD9" w:rsidRDefault="00E71205" w:rsidP="00E71205">
      <w:pP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096D52D" w14:textId="77777777" w:rsidR="00E71205" w:rsidRPr="00563DD9" w:rsidRDefault="00E71205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 xml:space="preserve">Le tableau de déclaration des aides, selon le </w:t>
      </w:r>
      <w:r w:rsidR="005D10B2" w:rsidRPr="00563DD9">
        <w:rPr>
          <w:rFonts w:ascii="Marianne" w:hAnsi="Marianne" w:cs="Arial"/>
          <w:color w:val="000000"/>
          <w:sz w:val="20"/>
          <w:szCs w:val="20"/>
        </w:rPr>
        <w:t>modèle téléchargeable (</w:t>
      </w:r>
      <w:r w:rsidR="005D10B2" w:rsidRPr="00563DD9">
        <w:rPr>
          <w:rFonts w:ascii="Marianne" w:hAnsi="Marianne" w:cs="Arial"/>
          <w:b/>
          <w:color w:val="000000"/>
          <w:sz w:val="20"/>
          <w:szCs w:val="20"/>
        </w:rPr>
        <w:t>Annexe 3</w:t>
      </w:r>
      <w:r w:rsidR="005D10B2" w:rsidRPr="00563DD9">
        <w:rPr>
          <w:rFonts w:ascii="Marianne" w:hAnsi="Marianne" w:cs="Arial"/>
          <w:color w:val="000000"/>
          <w:sz w:val="20"/>
          <w:szCs w:val="20"/>
        </w:rPr>
        <w:t>)</w:t>
      </w:r>
    </w:p>
    <w:p w14:paraId="357CC6D6" w14:textId="77777777" w:rsidR="005D10B2" w:rsidRPr="00563DD9" w:rsidRDefault="005D10B2" w:rsidP="005D10B2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0EE4CF05" w14:textId="5672FF9F" w:rsidR="005D10B2" w:rsidRPr="00563DD9" w:rsidRDefault="005D10B2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Une lettre de demande de subvention adressée à la DRAAF Auvergne-Rhône-Alpes, datée et signée par le représentant légal de l’organisme habilité à engager la structure, reprenant l’objet de la demande, l’identité du porteur ainsi que le montant de l’aide demandée.</w:t>
      </w:r>
    </w:p>
    <w:p w14:paraId="58D5FD50" w14:textId="77777777" w:rsidR="00995514" w:rsidRPr="00563DD9" w:rsidRDefault="00995514" w:rsidP="00563DD9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2796A21D" w14:textId="06FA214A" w:rsidR="00995514" w:rsidRPr="00563DD9" w:rsidRDefault="00995514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 rapport d'activité</w:t>
      </w:r>
    </w:p>
    <w:p w14:paraId="3CC419E2" w14:textId="77777777" w:rsidR="00995514" w:rsidRPr="00563DD9" w:rsidRDefault="00995514" w:rsidP="00563DD9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44DBBBE5" w14:textId="0E4963D5" w:rsidR="00995514" w:rsidRPr="00563DD9" w:rsidRDefault="00995514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 budget prévisionnel de l'année en cours</w:t>
      </w:r>
    </w:p>
    <w:p w14:paraId="7AE6B87F" w14:textId="77777777" w:rsidR="005D10B2" w:rsidRPr="00563DD9" w:rsidRDefault="005D10B2" w:rsidP="005D10B2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0040DD7F" w14:textId="77777777" w:rsidR="005D10B2" w:rsidRPr="00563DD9" w:rsidRDefault="005D10B2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 xml:space="preserve">La délibération approuvant l’opération et son plan de financement </w:t>
      </w:r>
      <w:r w:rsidRPr="00563DD9">
        <w:rPr>
          <w:rFonts w:ascii="Marianne" w:hAnsi="Marianne" w:cs="Arial"/>
          <w:b/>
          <w:color w:val="000000"/>
          <w:sz w:val="20"/>
          <w:szCs w:val="20"/>
        </w:rPr>
        <w:t>ou à défaut</w:t>
      </w:r>
      <w:r w:rsidRPr="00563DD9">
        <w:rPr>
          <w:rFonts w:ascii="Marianne" w:hAnsi="Marianne" w:cs="Arial"/>
          <w:color w:val="000000"/>
          <w:sz w:val="20"/>
          <w:szCs w:val="20"/>
        </w:rPr>
        <w:t xml:space="preserve"> la date prévue pour la délibération</w:t>
      </w:r>
    </w:p>
    <w:p w14:paraId="537E0044" w14:textId="77777777" w:rsidR="005D10B2" w:rsidRPr="00563DD9" w:rsidRDefault="005D10B2" w:rsidP="005D10B2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23DD1436" w14:textId="67CD558E" w:rsidR="005D10B2" w:rsidRPr="00563DD9" w:rsidRDefault="005D10B2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L’attestation du régime de TVA</w:t>
      </w:r>
      <w:r w:rsidR="00A41EF7" w:rsidRPr="00563DD9">
        <w:rPr>
          <w:rFonts w:ascii="Marianne" w:hAnsi="Marianne" w:cs="Arial"/>
          <w:color w:val="000000"/>
          <w:sz w:val="20"/>
          <w:szCs w:val="20"/>
        </w:rPr>
        <w:t xml:space="preserve"> (</w:t>
      </w:r>
      <w:r w:rsidR="00A41EF7" w:rsidRPr="00563DD9">
        <w:rPr>
          <w:rFonts w:ascii="Marianne" w:hAnsi="Marianne" w:cs="Arial"/>
          <w:b/>
          <w:color w:val="000000"/>
          <w:sz w:val="20"/>
          <w:szCs w:val="20"/>
        </w:rPr>
        <w:t>Annexe 4</w:t>
      </w:r>
      <w:r w:rsidR="00A41EF7" w:rsidRPr="00563DD9">
        <w:rPr>
          <w:rFonts w:ascii="Marianne" w:hAnsi="Marianne" w:cs="Arial"/>
          <w:color w:val="000000"/>
          <w:sz w:val="20"/>
          <w:szCs w:val="20"/>
        </w:rPr>
        <w:t>)</w:t>
      </w:r>
    </w:p>
    <w:p w14:paraId="0D757DD6" w14:textId="77777777" w:rsidR="00A41EF7" w:rsidRPr="00563DD9" w:rsidRDefault="00A41EF7" w:rsidP="00A41EF7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5782B613" w14:textId="7EDAD98A" w:rsidR="00203154" w:rsidRPr="00563DD9" w:rsidRDefault="00203154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 xml:space="preserve">Un </w:t>
      </w:r>
      <w:r w:rsidR="00995514" w:rsidRPr="00563DD9">
        <w:rPr>
          <w:rFonts w:ascii="Marianne" w:hAnsi="Marianne" w:cs="Arial"/>
          <w:color w:val="000000"/>
          <w:sz w:val="20"/>
          <w:szCs w:val="20"/>
        </w:rPr>
        <w:t>Relevé d’identité bancaire (ou copie lisible) du porteur</w:t>
      </w:r>
    </w:p>
    <w:p w14:paraId="4C8FDDA1" w14:textId="77777777" w:rsidR="008E12AC" w:rsidRPr="00563DD9" w:rsidRDefault="008E12AC" w:rsidP="008E12AC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46364474" w14:textId="77777777" w:rsidR="008E12AC" w:rsidRPr="00563DD9" w:rsidRDefault="008E12AC" w:rsidP="003E251E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 diaporama de présentation du projet (voir point 5.4 du cahier des charges)</w:t>
      </w:r>
    </w:p>
    <w:p w14:paraId="2AECDD40" w14:textId="77777777" w:rsidR="00E71205" w:rsidRPr="00563DD9" w:rsidRDefault="00E71205" w:rsidP="00E71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5BF0A22F" w14:textId="77777777" w:rsidR="005D10B2" w:rsidRPr="00563DD9" w:rsidRDefault="00E71205" w:rsidP="00E7120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/>
          <w:bCs/>
          <w:color w:val="333300"/>
          <w:sz w:val="22"/>
          <w:szCs w:val="22"/>
        </w:rPr>
      </w:pPr>
      <w:r w:rsidRPr="00563DD9">
        <w:rPr>
          <w:rFonts w:ascii="Marianne" w:hAnsi="Marianne" w:cs="Arial"/>
          <w:b/>
          <w:bCs/>
          <w:color w:val="333300"/>
          <w:sz w:val="22"/>
          <w:szCs w:val="22"/>
        </w:rPr>
        <w:t>Pour les associations</w:t>
      </w:r>
    </w:p>
    <w:p w14:paraId="398ADF48" w14:textId="77777777" w:rsidR="00E71205" w:rsidRPr="00563DD9" w:rsidRDefault="00E71205" w:rsidP="00E71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FA4B0D0" w14:textId="2265ABF3" w:rsidR="005D10B2" w:rsidRDefault="005D10B2" w:rsidP="005C27A8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La composition du conseil d’administration et du bureau</w:t>
      </w:r>
    </w:p>
    <w:p w14:paraId="31824765" w14:textId="77777777" w:rsidR="00563DD9" w:rsidRPr="00563DD9" w:rsidRDefault="00563DD9" w:rsidP="00563DD9">
      <w:pPr>
        <w:pStyle w:val="Paragraphedeliste"/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586D7B90" w14:textId="061B50BC" w:rsidR="00995514" w:rsidRPr="00563DD9" w:rsidRDefault="00995514" w:rsidP="005C27A8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La délibération de l’organe compétent approuvant le programme de l'action et le plan de financement</w:t>
      </w:r>
    </w:p>
    <w:p w14:paraId="0C1FE55F" w14:textId="77777777" w:rsidR="005D10B2" w:rsidRPr="00563DD9" w:rsidRDefault="005D10B2" w:rsidP="005D10B2">
      <w:pPr>
        <w:pStyle w:val="Paragraphedeliste"/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3EAF1DC4" w14:textId="77C5B47C" w:rsidR="005D10B2" w:rsidRPr="00563DD9" w:rsidRDefault="005D10B2" w:rsidP="005D10B2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 CERFA n°1215</w:t>
      </w:r>
      <w:r w:rsidR="00E66959" w:rsidRPr="00563DD9">
        <w:rPr>
          <w:rFonts w:ascii="Marianne" w:hAnsi="Marianne" w:cs="Arial"/>
          <w:color w:val="000000"/>
          <w:sz w:val="20"/>
          <w:szCs w:val="20"/>
        </w:rPr>
        <w:t>6</w:t>
      </w:r>
      <w:r w:rsidRPr="00563DD9">
        <w:rPr>
          <w:rFonts w:ascii="Marianne" w:hAnsi="Marianne" w:cs="Arial"/>
          <w:color w:val="000000"/>
          <w:sz w:val="20"/>
          <w:szCs w:val="20"/>
        </w:rPr>
        <w:t>*06 (modèle téléchargeable disponible) signé</w:t>
      </w:r>
    </w:p>
    <w:p w14:paraId="5F15C124" w14:textId="77777777" w:rsidR="005D10B2" w:rsidRPr="00563DD9" w:rsidRDefault="005D10B2" w:rsidP="005D10B2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609F7338" w14:textId="77777777" w:rsidR="005D10B2" w:rsidRPr="00563DD9" w:rsidRDefault="005D10B2" w:rsidP="005D10B2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La copie des statuts de l’association tels que déposés à la Préfecture</w:t>
      </w:r>
    </w:p>
    <w:p w14:paraId="60140FD2" w14:textId="77777777" w:rsidR="005D10B2" w:rsidRPr="00563DD9" w:rsidRDefault="005D10B2" w:rsidP="005D10B2">
      <w:pPr>
        <w:pStyle w:val="Paragraphedeliste"/>
        <w:rPr>
          <w:rFonts w:ascii="Marianne" w:hAnsi="Marianne" w:cs="Arial"/>
          <w:color w:val="000000"/>
          <w:sz w:val="20"/>
          <w:szCs w:val="20"/>
        </w:rPr>
      </w:pPr>
    </w:p>
    <w:p w14:paraId="7CAFDB61" w14:textId="77777777" w:rsidR="005D10B2" w:rsidRPr="00563DD9" w:rsidRDefault="005D10B2" w:rsidP="00E71205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 rapport d’activité de l’année N-1</w:t>
      </w:r>
    </w:p>
    <w:p w14:paraId="01800E41" w14:textId="77777777" w:rsidR="005D10B2" w:rsidRPr="00563DD9" w:rsidRDefault="005D10B2" w:rsidP="00E71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8AF8A63" w14:textId="77777777" w:rsidR="00BE4205" w:rsidRPr="00563DD9" w:rsidRDefault="00BE4205" w:rsidP="00BE4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15CC956" w14:textId="77777777" w:rsidR="00BE4205" w:rsidRPr="00563DD9" w:rsidRDefault="00BE4205" w:rsidP="00BE420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/>
          <w:bCs/>
          <w:color w:val="333300"/>
          <w:sz w:val="22"/>
          <w:szCs w:val="22"/>
        </w:rPr>
      </w:pPr>
      <w:r w:rsidRPr="00563DD9">
        <w:rPr>
          <w:rFonts w:ascii="Marianne" w:hAnsi="Marianne" w:cs="Arial"/>
          <w:b/>
          <w:bCs/>
          <w:color w:val="333300"/>
          <w:sz w:val="22"/>
          <w:szCs w:val="22"/>
        </w:rPr>
        <w:t>Pour les entreprises</w:t>
      </w:r>
    </w:p>
    <w:p w14:paraId="0FA4D7A0" w14:textId="77777777" w:rsidR="00BE4205" w:rsidRPr="00563DD9" w:rsidRDefault="00BE4205" w:rsidP="00BE4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41F0DC3B" w14:textId="77777777" w:rsidR="00BE4205" w:rsidRPr="00563DD9" w:rsidRDefault="00BE4205" w:rsidP="00BE4205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Attestation sur l’honneur de régularité de la situation au regard des obligations fiscale et sociale</w:t>
      </w:r>
    </w:p>
    <w:p w14:paraId="503DABBC" w14:textId="77777777" w:rsidR="00BE4205" w:rsidRPr="00563DD9" w:rsidRDefault="00BE4205" w:rsidP="00BE4205">
      <w:pPr>
        <w:ind w:left="360"/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68F21F24" w14:textId="77777777" w:rsidR="00BE4205" w:rsidRPr="00563DD9" w:rsidRDefault="00BE4205" w:rsidP="00BE4205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Bilan et compte de résultat des deux derniers exercices comptables</w:t>
      </w:r>
    </w:p>
    <w:p w14:paraId="2BA18BBC" w14:textId="77777777" w:rsidR="00BE4205" w:rsidRPr="00563DD9" w:rsidRDefault="00BE4205" w:rsidP="00E71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F7A7519" w14:textId="77777777" w:rsidR="00E71205" w:rsidRPr="00563DD9" w:rsidRDefault="00E71205" w:rsidP="00E7120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Cs/>
          <w:color w:val="333300"/>
          <w:sz w:val="22"/>
          <w:szCs w:val="22"/>
        </w:rPr>
      </w:pPr>
      <w:r w:rsidRPr="00563DD9">
        <w:rPr>
          <w:rFonts w:ascii="Marianne" w:hAnsi="Marianne" w:cs="Arial"/>
          <w:b/>
          <w:bCs/>
          <w:color w:val="333300"/>
          <w:sz w:val="22"/>
          <w:szCs w:val="22"/>
        </w:rPr>
        <w:t>Pièces facultatives</w:t>
      </w:r>
    </w:p>
    <w:p w14:paraId="47EB3D10" w14:textId="77777777" w:rsidR="00E71205" w:rsidRPr="00563DD9" w:rsidRDefault="00E71205" w:rsidP="00E71205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69267C1" w14:textId="6BAD0F99" w:rsidR="005D10B2" w:rsidRPr="00563DD9" w:rsidRDefault="005D10B2" w:rsidP="005D10B2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Lettre(s) d’engagement ou d’intérêt signée</w:t>
      </w:r>
      <w:r w:rsidR="00E4658F">
        <w:rPr>
          <w:rFonts w:ascii="Marianne" w:hAnsi="Marianne" w:cs="Arial"/>
          <w:color w:val="000000"/>
          <w:sz w:val="20"/>
          <w:szCs w:val="20"/>
        </w:rPr>
        <w:t>(</w:t>
      </w:r>
      <w:r w:rsidRPr="00563DD9">
        <w:rPr>
          <w:rFonts w:ascii="Marianne" w:hAnsi="Marianne" w:cs="Arial"/>
          <w:color w:val="000000"/>
          <w:sz w:val="20"/>
          <w:szCs w:val="20"/>
        </w:rPr>
        <w:t>s</w:t>
      </w:r>
      <w:r w:rsidR="00E4658F">
        <w:rPr>
          <w:rFonts w:ascii="Marianne" w:hAnsi="Marianne" w:cs="Arial"/>
          <w:color w:val="000000"/>
          <w:sz w:val="20"/>
          <w:szCs w:val="20"/>
        </w:rPr>
        <w:t>)</w:t>
      </w:r>
      <w:r w:rsidRPr="00563DD9">
        <w:rPr>
          <w:rFonts w:ascii="Marianne" w:hAnsi="Marianne" w:cs="Arial"/>
          <w:color w:val="000000"/>
          <w:sz w:val="20"/>
          <w:szCs w:val="20"/>
        </w:rPr>
        <w:t xml:space="preserve"> par les partenaires financiers du projet permettant de justifier de leur participation</w:t>
      </w:r>
    </w:p>
    <w:p w14:paraId="7D23F726" w14:textId="77777777" w:rsidR="00A41EF7" w:rsidRPr="00563DD9" w:rsidRDefault="00A41EF7" w:rsidP="00A41EF7">
      <w:pPr>
        <w:pStyle w:val="Paragraphedeliste"/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46CCD79C" w14:textId="02511F21" w:rsidR="00581A3C" w:rsidRPr="00563DD9" w:rsidRDefault="005D10B2" w:rsidP="008E12AC">
      <w:pPr>
        <w:pStyle w:val="Paragraphedeliste"/>
        <w:numPr>
          <w:ilvl w:val="0"/>
          <w:numId w:val="1"/>
        </w:numPr>
        <w:jc w:val="both"/>
        <w:rPr>
          <w:rFonts w:ascii="Marianne" w:hAnsi="Marianne" w:cs="Arial"/>
          <w:color w:val="000000"/>
          <w:sz w:val="20"/>
          <w:szCs w:val="20"/>
        </w:rPr>
      </w:pPr>
      <w:r w:rsidRPr="00563DD9">
        <w:rPr>
          <w:rFonts w:ascii="Marianne" w:hAnsi="Marianne" w:cs="Arial"/>
          <w:color w:val="000000"/>
          <w:sz w:val="20"/>
          <w:szCs w:val="20"/>
        </w:rPr>
        <w:t>Tout élément complémentaire de description du projet</w:t>
      </w:r>
    </w:p>
    <w:sectPr w:rsidR="00581A3C" w:rsidRPr="00563DD9" w:rsidSect="00AD4C0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0581"/>
    <w:multiLevelType w:val="hybridMultilevel"/>
    <w:tmpl w:val="7F6E0DBA"/>
    <w:lvl w:ilvl="0" w:tplc="3CE48980"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EC"/>
    <w:rsid w:val="00203154"/>
    <w:rsid w:val="00563DD9"/>
    <w:rsid w:val="00581A3C"/>
    <w:rsid w:val="005D10B2"/>
    <w:rsid w:val="006F5E79"/>
    <w:rsid w:val="007455EC"/>
    <w:rsid w:val="00861F18"/>
    <w:rsid w:val="008E12AC"/>
    <w:rsid w:val="00995514"/>
    <w:rsid w:val="00A25A9F"/>
    <w:rsid w:val="00A41EF7"/>
    <w:rsid w:val="00AD4C05"/>
    <w:rsid w:val="00BE4205"/>
    <w:rsid w:val="00E4658F"/>
    <w:rsid w:val="00E66959"/>
    <w:rsid w:val="00E71205"/>
    <w:rsid w:val="00F5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EEB4"/>
  <w15:chartTrackingRefBased/>
  <w15:docId w15:val="{6D2045D0-B919-4B48-A484-6CF9B256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5"/>
    <w:pPr>
      <w:widowControl w:val="0"/>
      <w:suppressAutoHyphens/>
      <w:spacing w:after="0" w:line="240" w:lineRule="auto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1205"/>
    <w:pPr>
      <w:ind w:left="720"/>
      <w:contextualSpacing/>
    </w:pPr>
    <w:rPr>
      <w:szCs w:val="21"/>
    </w:rPr>
  </w:style>
  <w:style w:type="character" w:customStyle="1" w:styleId="fontstyle01">
    <w:name w:val="fontstyle01"/>
    <w:basedOn w:val="Policepardfaut"/>
    <w:rsid w:val="00BE420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154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154"/>
    <w:rPr>
      <w:rFonts w:ascii="Segoe UI" w:eastAsia="SimSun" w:hAnsi="Segoe UI" w:cs="Mangal"/>
      <w:sz w:val="18"/>
      <w:szCs w:val="16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63D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3DD9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3DD9"/>
    <w:rPr>
      <w:rFonts w:ascii="Liberation Sans" w:eastAsia="SimSun" w:hAnsi="Liberation Sans" w:cs="Mangal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3D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3DD9"/>
    <w:rPr>
      <w:rFonts w:ascii="Liberation Sans" w:eastAsia="SimSun" w:hAnsi="Liberation Sans" w:cs="Mangal"/>
      <w:b/>
      <w:bCs/>
      <w:sz w:val="20"/>
      <w:szCs w:val="18"/>
      <w:lang w:eastAsia="zh-CN" w:bidi="hi-IN"/>
    </w:rPr>
  </w:style>
  <w:style w:type="paragraph" w:styleId="Rvision">
    <w:name w:val="Revision"/>
    <w:hidden/>
    <w:uiPriority w:val="99"/>
    <w:semiHidden/>
    <w:rsid w:val="00E4658F"/>
    <w:pPr>
      <w:spacing w:after="0" w:line="240" w:lineRule="auto"/>
    </w:pPr>
    <w:rPr>
      <w:rFonts w:ascii="Liberation Sans" w:eastAsia="SimSun" w:hAnsi="Liberation Sans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DUPONT</dc:creator>
  <cp:keywords/>
  <dc:description/>
  <cp:lastModifiedBy>BOIVIN Chrystèle</cp:lastModifiedBy>
  <cp:revision>5</cp:revision>
  <cp:lastPrinted>2025-04-24T10:05:00Z</cp:lastPrinted>
  <dcterms:created xsi:type="dcterms:W3CDTF">2026-04-16T12:11:00Z</dcterms:created>
  <dcterms:modified xsi:type="dcterms:W3CDTF">2026-05-19T16:52:00Z</dcterms:modified>
</cp:coreProperties>
</file>