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DBB94" w14:textId="4FFA97E1" w:rsidR="00C657E7" w:rsidRPr="00C657E7" w:rsidRDefault="00CC2B88" w:rsidP="00C657E7">
      <w:pPr>
        <w:rPr>
          <w:rFonts w:ascii="Marianne" w:hAnsi="Marianne"/>
          <w:b/>
          <w:color w:val="009999"/>
          <w:sz w:val="22"/>
        </w:rPr>
      </w:pPr>
      <w:r w:rsidRPr="00C657E7">
        <w:rPr>
          <w:rFonts w:ascii="Marianne" w:hAnsi="Marianne"/>
          <w:b/>
          <w:noProof/>
          <w:color w:val="009999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0AD1F8" wp14:editId="68CA4635">
                <wp:simplePos x="0" y="0"/>
                <wp:positionH relativeFrom="margin">
                  <wp:posOffset>29845</wp:posOffset>
                </wp:positionH>
                <wp:positionV relativeFrom="paragraph">
                  <wp:posOffset>958215</wp:posOffset>
                </wp:positionV>
                <wp:extent cx="2049780" cy="351790"/>
                <wp:effectExtent l="0" t="0" r="762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780" cy="351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798D5" w14:textId="77777777" w:rsidR="00C657E7" w:rsidRPr="0007351D" w:rsidRDefault="00C657E7" w:rsidP="00C657E7">
                            <w:pPr>
                              <w:jc w:val="left"/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</w:pP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Direction Régionale de l’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 xml:space="preserve">Agriculture, 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de l’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A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l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imentation et de la F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orêt</w:t>
                            </w:r>
                            <w:r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 xml:space="preserve"> d’</w:t>
                            </w:r>
                            <w:r w:rsidRPr="0007351D">
                              <w:rPr>
                                <w:rFonts w:ascii="Marianne" w:hAnsi="Marianne"/>
                                <w:b/>
                                <w:color w:val="AEAAAA" w:themeColor="background2" w:themeShade="BF"/>
                                <w:sz w:val="14"/>
                              </w:rPr>
                              <w:t>Auvergne-Rhône-Alpes</w:t>
                            </w:r>
                          </w:p>
                          <w:p w14:paraId="33FF07B5" w14:textId="77777777" w:rsidR="00C657E7" w:rsidRPr="0007351D" w:rsidRDefault="00C657E7" w:rsidP="00C657E7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AD1F8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.35pt;margin-top:75.45pt;width:161.4pt;height:27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" fillcolor="white [3201]" stroked="f" strokeweight=".5pt">
                <v:textbox>
                  <w:txbxContent>
                    <w:p w14:paraId="738798D5" w14:textId="77777777" w:rsidR="00C657E7" w:rsidRPr="0007351D" w:rsidRDefault="00C657E7" w:rsidP="00C657E7">
                      <w:pPr>
                        <w:jc w:val="left"/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</w:pP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Direction Régionale de l’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 xml:space="preserve">Agriculture, 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de l’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A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l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imentation et de la F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orêt</w:t>
                      </w:r>
                      <w:r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 xml:space="preserve"> d’</w:t>
                      </w:r>
                      <w:r w:rsidRPr="0007351D">
                        <w:rPr>
                          <w:rFonts w:ascii="Marianne" w:hAnsi="Marianne"/>
                          <w:b/>
                          <w:color w:val="AEAAAA" w:themeColor="background2" w:themeShade="BF"/>
                          <w:sz w:val="14"/>
                        </w:rPr>
                        <w:t>Auvergne-Rhône-Alpes</w:t>
                      </w:r>
                    </w:p>
                    <w:p w14:paraId="33FF07B5" w14:textId="77777777" w:rsidR="00C657E7" w:rsidRPr="0007351D" w:rsidRDefault="00C657E7" w:rsidP="00C657E7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E47">
        <w:rPr>
          <w:rFonts w:ascii="Marianne" w:hAnsi="Marianne"/>
          <w:b/>
          <w:noProof/>
          <w:color w:val="009999"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76A5D" wp14:editId="5292061F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034540" cy="1074420"/>
                <wp:effectExtent l="0" t="0" r="381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916B7" w14:textId="77777777" w:rsidR="007F3E47" w:rsidRDefault="007F3E4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2633F9" wp14:editId="51A4A947">
                                  <wp:extent cx="1845310" cy="940435"/>
                                  <wp:effectExtent l="0" t="0" r="254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DV Menth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5310" cy="940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76A5D" id="Zone de texte 1" o:spid="_x0000_s1027" type="#_x0000_t202" style="position:absolute;left:0;text-align:left;margin-left:109pt;margin-top:-.05pt;width:160.2pt;height:84.6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" fillcolor="white [3201]" stroked="f" strokeweight=".5pt">
                <v:textbox>
                  <w:txbxContent>
                    <w:p w14:paraId="7E8916B7" w14:textId="77777777" w:rsidR="007F3E47" w:rsidRDefault="007F3E4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2633F9" wp14:editId="51A4A947">
                            <wp:extent cx="1845310" cy="940435"/>
                            <wp:effectExtent l="0" t="0" r="254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DV Menthe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5310" cy="940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7E7" w:rsidRPr="00C657E7">
        <w:rPr>
          <w:rFonts w:ascii="Marianne" w:hAnsi="Marianne"/>
          <w:b/>
          <w:color w:val="009999"/>
          <w:sz w:val="22"/>
        </w:rPr>
        <w:t xml:space="preserve">  </w:t>
      </w:r>
      <w:r>
        <w:rPr>
          <w:rFonts w:ascii="Marianne" w:hAnsi="Marianne"/>
          <w:b/>
          <w:noProof/>
          <w:color w:val="009999"/>
          <w:sz w:val="22"/>
        </w:rPr>
        <w:drawing>
          <wp:inline distT="0" distB="0" distL="0" distR="0" wp14:anchorId="5D97901F" wp14:editId="1A80DFE3">
            <wp:extent cx="1493520" cy="95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282" cy="96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57E7" w:rsidRPr="00C657E7">
        <w:rPr>
          <w:rFonts w:ascii="Marianne" w:hAnsi="Marianne"/>
          <w:b/>
          <w:color w:val="009999"/>
          <w:sz w:val="22"/>
        </w:rPr>
        <w:t xml:space="preserve">                                                 </w:t>
      </w:r>
      <w:r w:rsidR="00C657E7">
        <w:rPr>
          <w:rFonts w:ascii="Marianne" w:hAnsi="Marianne"/>
          <w:b/>
          <w:color w:val="009999"/>
          <w:sz w:val="22"/>
        </w:rPr>
        <w:t xml:space="preserve">              </w:t>
      </w:r>
      <w:r w:rsidR="00C657E7" w:rsidRPr="00C657E7">
        <w:rPr>
          <w:rFonts w:ascii="Marianne" w:hAnsi="Marianne"/>
          <w:b/>
          <w:color w:val="009999"/>
          <w:sz w:val="22"/>
        </w:rPr>
        <w:t xml:space="preserve">                                                                           </w:t>
      </w:r>
    </w:p>
    <w:p w14:paraId="52BC6E10" w14:textId="77777777" w:rsidR="00C657E7" w:rsidRDefault="00C657E7" w:rsidP="00CC2B88">
      <w:pPr>
        <w:rPr>
          <w:rFonts w:ascii="Marianne" w:hAnsi="Marianne"/>
          <w:b/>
          <w:color w:val="009999"/>
          <w:sz w:val="22"/>
        </w:rPr>
      </w:pPr>
    </w:p>
    <w:p w14:paraId="6169BAEB" w14:textId="77777777" w:rsidR="00CC2B88" w:rsidRPr="00CC2B88" w:rsidRDefault="00CC2B88" w:rsidP="00C657E7">
      <w:pPr>
        <w:jc w:val="center"/>
        <w:rPr>
          <w:rFonts w:ascii="Marianne" w:hAnsi="Marianne"/>
          <w:b/>
          <w:color w:val="009999"/>
          <w:sz w:val="6"/>
          <w:szCs w:val="2"/>
        </w:rPr>
      </w:pPr>
    </w:p>
    <w:p w14:paraId="21D73415" w14:textId="32F44E39" w:rsidR="00C657E7" w:rsidRDefault="00E278EA" w:rsidP="00C657E7">
      <w:pPr>
        <w:jc w:val="center"/>
        <w:rPr>
          <w:rFonts w:ascii="Marianne" w:hAnsi="Marianne"/>
          <w:b/>
          <w:color w:val="009999"/>
          <w:sz w:val="28"/>
        </w:rPr>
      </w:pPr>
      <w:r w:rsidRPr="00C657E7">
        <w:rPr>
          <w:rFonts w:ascii="Marianne" w:hAnsi="Marianne"/>
          <w:b/>
          <w:color w:val="009999"/>
          <w:sz w:val="28"/>
        </w:rPr>
        <w:t>Attest</w:t>
      </w:r>
      <w:r w:rsidR="00511050" w:rsidRPr="00C657E7">
        <w:rPr>
          <w:rFonts w:ascii="Marianne" w:hAnsi="Marianne"/>
          <w:b/>
          <w:color w:val="009999"/>
          <w:sz w:val="28"/>
        </w:rPr>
        <w:t>ation de prise de connaissance d</w:t>
      </w:r>
      <w:r w:rsidRPr="00C657E7">
        <w:rPr>
          <w:rFonts w:ascii="Marianne" w:hAnsi="Marianne"/>
          <w:b/>
          <w:color w:val="009999"/>
          <w:sz w:val="28"/>
        </w:rPr>
        <w:t xml:space="preserve">’absence </w:t>
      </w:r>
      <w:r w:rsidR="00BE45E2" w:rsidRPr="00C657E7">
        <w:rPr>
          <w:rFonts w:ascii="Marianne" w:hAnsi="Marianne"/>
          <w:b/>
          <w:color w:val="009999"/>
          <w:sz w:val="28"/>
        </w:rPr>
        <w:t xml:space="preserve">de </w:t>
      </w:r>
      <w:r w:rsidR="00C657E7" w:rsidRPr="00C657E7">
        <w:rPr>
          <w:rFonts w:ascii="Marianne" w:hAnsi="Marianne"/>
          <w:b/>
          <w:color w:val="009999"/>
          <w:sz w:val="28"/>
        </w:rPr>
        <w:t>dispositif ULIS</w:t>
      </w:r>
    </w:p>
    <w:p w14:paraId="57F5BC0E" w14:textId="3034BDE3" w:rsidR="00C657E7" w:rsidRDefault="00CC2B88" w:rsidP="00CC2B88">
      <w:pPr>
        <w:jc w:val="center"/>
        <w:rPr>
          <w:rFonts w:ascii="Marianne" w:hAnsi="Marianne"/>
          <w:bCs/>
          <w:sz w:val="18"/>
          <w:szCs w:val="12"/>
        </w:rPr>
      </w:pPr>
      <w:r w:rsidRPr="00CC2B88">
        <w:rPr>
          <w:rFonts w:ascii="Marianne" w:hAnsi="Marianne"/>
          <w:bCs/>
          <w:sz w:val="18"/>
          <w:szCs w:val="12"/>
        </w:rPr>
        <w:t>(</w:t>
      </w:r>
      <w:proofErr w:type="gramStart"/>
      <w:r w:rsidRPr="00CC2B88">
        <w:rPr>
          <w:rFonts w:ascii="Marianne" w:hAnsi="Marianne"/>
          <w:bCs/>
          <w:sz w:val="18"/>
          <w:szCs w:val="12"/>
        </w:rPr>
        <w:t>document</w:t>
      </w:r>
      <w:proofErr w:type="gramEnd"/>
      <w:r w:rsidRPr="00CC2B88">
        <w:rPr>
          <w:rFonts w:ascii="Marianne" w:hAnsi="Marianne"/>
          <w:bCs/>
          <w:sz w:val="18"/>
          <w:szCs w:val="12"/>
        </w:rPr>
        <w:t xml:space="preserve"> joint à la demande d’avis DRAAF pour tout élève avec notification vers dispositif ULIS)</w:t>
      </w:r>
    </w:p>
    <w:p w14:paraId="7265723F" w14:textId="77777777" w:rsidR="00CC2B88" w:rsidRPr="00CC2B88" w:rsidRDefault="00CC2B88" w:rsidP="00CC2B88">
      <w:pPr>
        <w:jc w:val="center"/>
        <w:rPr>
          <w:rFonts w:ascii="Marianne" w:hAnsi="Marianne"/>
          <w:bCs/>
          <w:sz w:val="8"/>
          <w:szCs w:val="2"/>
        </w:rPr>
      </w:pPr>
    </w:p>
    <w:p w14:paraId="093C484B" w14:textId="77777777" w:rsidR="00E278EA" w:rsidRPr="00C657E7" w:rsidRDefault="00E278EA" w:rsidP="00C43F03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Nous, soussigné ____________________________________________________________</w:t>
      </w:r>
      <w:proofErr w:type="gramStart"/>
      <w:r w:rsidRPr="00C657E7">
        <w:rPr>
          <w:rFonts w:ascii="Marianne" w:hAnsi="Marianne"/>
          <w:sz w:val="20"/>
        </w:rPr>
        <w:t>_ ,</w:t>
      </w:r>
      <w:proofErr w:type="gramEnd"/>
    </w:p>
    <w:p w14:paraId="68AE2B9A" w14:textId="77777777" w:rsidR="00E278EA" w:rsidRPr="00C657E7" w:rsidRDefault="00E278EA" w:rsidP="00C43F03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Responsables légaux de l’apprenant(e)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</w:t>
      </w:r>
    </w:p>
    <w:p w14:paraId="7CCBA249" w14:textId="77777777" w:rsidR="00E278EA" w:rsidRPr="00C657E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Civilité (Mme/M)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_____________________________________________________</w:t>
      </w:r>
    </w:p>
    <w:p w14:paraId="2B1DC794" w14:textId="77777777" w:rsidR="00E278EA" w:rsidRPr="00C657E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NOM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_______________________________________________________________</w:t>
      </w:r>
    </w:p>
    <w:p w14:paraId="307E3263" w14:textId="77777777" w:rsidR="00E278EA" w:rsidRPr="00C657E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Prénom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_____________________________________________________________</w:t>
      </w:r>
    </w:p>
    <w:p w14:paraId="745FCD96" w14:textId="77777777" w:rsidR="00E278EA" w:rsidRPr="00C657E7" w:rsidRDefault="00E278EA" w:rsidP="00E278EA">
      <w:pPr>
        <w:pStyle w:val="Paragraphedeliste"/>
        <w:numPr>
          <w:ilvl w:val="0"/>
          <w:numId w:val="8"/>
        </w:num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Date de naissance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_____________________________________________________</w:t>
      </w:r>
    </w:p>
    <w:p w14:paraId="1A5EFA97" w14:textId="77777777" w:rsidR="00E278EA" w:rsidRPr="00C657E7" w:rsidRDefault="00E278EA" w:rsidP="00E278EA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Bénéficiant d’une notification MPDH en date du _______________________ pour un accompagnement ULIS jusqu’à la date du ______________________</w:t>
      </w:r>
      <w:proofErr w:type="gramStart"/>
      <w:r w:rsidRPr="00C657E7">
        <w:rPr>
          <w:rFonts w:ascii="Marianne" w:hAnsi="Marianne"/>
          <w:sz w:val="20"/>
        </w:rPr>
        <w:t xml:space="preserve">_ </w:t>
      </w:r>
      <w:r w:rsidR="00257417" w:rsidRPr="00C657E7">
        <w:rPr>
          <w:rFonts w:ascii="Marianne" w:hAnsi="Marianne"/>
          <w:sz w:val="20"/>
        </w:rPr>
        <w:t>,</w:t>
      </w:r>
      <w:proofErr w:type="gramEnd"/>
    </w:p>
    <w:p w14:paraId="48C03983" w14:textId="77777777" w:rsidR="00585939" w:rsidRPr="00C657E7" w:rsidRDefault="00585939" w:rsidP="00E278EA">
      <w:pPr>
        <w:rPr>
          <w:rFonts w:ascii="Marianne" w:hAnsi="Marianne"/>
          <w:sz w:val="2"/>
          <w:szCs w:val="6"/>
        </w:rPr>
      </w:pPr>
    </w:p>
    <w:p w14:paraId="116B3B72" w14:textId="77777777" w:rsidR="00E278EA" w:rsidRPr="00C657E7" w:rsidRDefault="00257417" w:rsidP="00E278EA">
      <w:pPr>
        <w:rPr>
          <w:rFonts w:ascii="Marianne" w:hAnsi="Marianne"/>
          <w:sz w:val="20"/>
        </w:rPr>
      </w:pPr>
      <w:proofErr w:type="gramStart"/>
      <w:r w:rsidRPr="00C657E7">
        <w:rPr>
          <w:rFonts w:ascii="Marianne" w:hAnsi="Marianne"/>
          <w:sz w:val="20"/>
        </w:rPr>
        <w:t>s</w:t>
      </w:r>
      <w:r w:rsidR="00E278EA" w:rsidRPr="00C657E7">
        <w:rPr>
          <w:rFonts w:ascii="Marianne" w:hAnsi="Marianne"/>
          <w:sz w:val="20"/>
        </w:rPr>
        <w:t>ouhaitons</w:t>
      </w:r>
      <w:proofErr w:type="gramEnd"/>
      <w:r w:rsidR="00E278EA" w:rsidRPr="00C657E7">
        <w:rPr>
          <w:rFonts w:ascii="Marianne" w:hAnsi="Marianne"/>
          <w:sz w:val="20"/>
        </w:rPr>
        <w:t xml:space="preserve"> l’inscrire en formation initiale scolaire dans l’établissement suivant</w:t>
      </w:r>
      <w:r w:rsidR="00E278EA" w:rsidRPr="00C657E7">
        <w:rPr>
          <w:rFonts w:ascii="Calibri" w:hAnsi="Calibri" w:cs="Calibri"/>
          <w:sz w:val="20"/>
        </w:rPr>
        <w:t> </w:t>
      </w:r>
      <w:r w:rsidR="00E278EA" w:rsidRPr="00C657E7">
        <w:rPr>
          <w:rFonts w:ascii="Marianne" w:hAnsi="Marianne"/>
          <w:sz w:val="20"/>
        </w:rPr>
        <w:t>:</w:t>
      </w:r>
    </w:p>
    <w:p w14:paraId="59D44A9F" w14:textId="77777777" w:rsidR="00E278EA" w:rsidRPr="00C657E7" w:rsidRDefault="00E278EA" w:rsidP="00E278EA">
      <w:pPr>
        <w:pStyle w:val="Paragraphedeliste"/>
        <w:numPr>
          <w:ilvl w:val="0"/>
          <w:numId w:val="9"/>
        </w:num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Nom établissement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____________________________________________________</w:t>
      </w:r>
    </w:p>
    <w:p w14:paraId="403F972B" w14:textId="77777777" w:rsidR="00E278EA" w:rsidRPr="00C657E7" w:rsidRDefault="00E278EA" w:rsidP="00E278EA">
      <w:pPr>
        <w:pStyle w:val="Paragraphedeliste"/>
        <w:numPr>
          <w:ilvl w:val="0"/>
          <w:numId w:val="9"/>
        </w:num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Adresse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_____________________________________________________________</w:t>
      </w:r>
    </w:p>
    <w:p w14:paraId="62972B8E" w14:textId="77777777" w:rsidR="00E278EA" w:rsidRPr="00C657E7" w:rsidRDefault="00E278EA" w:rsidP="00E278EA">
      <w:pPr>
        <w:pStyle w:val="Paragraphedeliste"/>
        <w:numPr>
          <w:ilvl w:val="0"/>
          <w:numId w:val="9"/>
        </w:num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Classe demandée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______________________________________________________</w:t>
      </w:r>
    </w:p>
    <w:p w14:paraId="5C6EC5BE" w14:textId="77777777" w:rsidR="00257417" w:rsidRPr="00C657E7" w:rsidRDefault="00257417" w:rsidP="00257417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Le programme scolaire enseigné et les objectifs d’acquisition de compétences de cette classe relèvent d’un enseignement classique.</w:t>
      </w:r>
    </w:p>
    <w:p w14:paraId="20A4FE17" w14:textId="77777777" w:rsidR="00257417" w:rsidRPr="00C657E7" w:rsidRDefault="000759AD" w:rsidP="000759AD">
      <w:pPr>
        <w:rPr>
          <w:rFonts w:ascii="Marianne" w:hAnsi="Marianne"/>
          <w:sz w:val="20"/>
        </w:rPr>
      </w:pPr>
      <w:r w:rsidRPr="00C657E7">
        <w:rPr>
          <w:rFonts w:ascii="Marianne" w:hAnsi="Marianne"/>
          <w:b/>
          <w:sz w:val="20"/>
        </w:rPr>
        <w:t xml:space="preserve">Cet établissement ne dispose </w:t>
      </w:r>
      <w:r w:rsidR="00511050" w:rsidRPr="00C657E7">
        <w:rPr>
          <w:rFonts w:ascii="Marianne" w:hAnsi="Marianne"/>
          <w:b/>
          <w:sz w:val="20"/>
        </w:rPr>
        <w:t xml:space="preserve">pas </w:t>
      </w:r>
      <w:r w:rsidRPr="00C657E7">
        <w:rPr>
          <w:rFonts w:ascii="Marianne" w:hAnsi="Marianne"/>
          <w:b/>
          <w:sz w:val="20"/>
        </w:rPr>
        <w:t>d’un dispositif ULIS</w:t>
      </w:r>
      <w:r w:rsidR="00511050" w:rsidRPr="00C657E7">
        <w:rPr>
          <w:rFonts w:ascii="Marianne" w:hAnsi="Marianne"/>
          <w:sz w:val="20"/>
        </w:rPr>
        <w:t xml:space="preserve"> et </w:t>
      </w:r>
      <w:r w:rsidR="00257417" w:rsidRPr="00C657E7">
        <w:rPr>
          <w:rFonts w:ascii="Marianne" w:hAnsi="Marianne"/>
          <w:sz w:val="20"/>
        </w:rPr>
        <w:t>n’est donc pas en mesure de proposer un accompagnement ULIS</w:t>
      </w:r>
      <w:r w:rsidR="00511050" w:rsidRPr="00C657E7">
        <w:rPr>
          <w:rFonts w:ascii="Marianne" w:hAnsi="Marianne"/>
          <w:sz w:val="20"/>
        </w:rPr>
        <w:t xml:space="preserve"> (appui d’un enseignant spécialisé et d’un AESH collectif)</w:t>
      </w:r>
      <w:r w:rsidR="00257417" w:rsidRPr="00C657E7">
        <w:rPr>
          <w:rFonts w:ascii="Marianne" w:hAnsi="Marianne"/>
          <w:sz w:val="20"/>
        </w:rPr>
        <w:t>.</w:t>
      </w:r>
    </w:p>
    <w:p w14:paraId="74B479B1" w14:textId="77777777" w:rsidR="000759AD" w:rsidRPr="00C657E7" w:rsidRDefault="000759AD" w:rsidP="000759AD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Cette demande d’</w:t>
      </w:r>
      <w:r w:rsidRPr="00C657E7">
        <w:rPr>
          <w:rFonts w:ascii="Marianne" w:hAnsi="Marianne"/>
          <w:b/>
          <w:sz w:val="20"/>
        </w:rPr>
        <w:t xml:space="preserve">entrée est </w:t>
      </w:r>
      <w:r w:rsidR="00257417" w:rsidRPr="00C657E7">
        <w:rPr>
          <w:rFonts w:ascii="Marianne" w:hAnsi="Marianne"/>
          <w:b/>
          <w:sz w:val="20"/>
        </w:rPr>
        <w:t xml:space="preserve">donc </w:t>
      </w:r>
      <w:r w:rsidRPr="00C657E7">
        <w:rPr>
          <w:rFonts w:ascii="Marianne" w:hAnsi="Marianne"/>
          <w:b/>
          <w:sz w:val="20"/>
        </w:rPr>
        <w:t>soumise à avis de la DRAAF après consultation d</w:t>
      </w:r>
      <w:r w:rsidR="00BE45E2" w:rsidRPr="00C657E7">
        <w:rPr>
          <w:rFonts w:ascii="Marianne" w:hAnsi="Marianne"/>
          <w:b/>
          <w:sz w:val="20"/>
        </w:rPr>
        <w:t xml:space="preserve">e l’établissement </w:t>
      </w:r>
      <w:r w:rsidR="00257417" w:rsidRPr="00C657E7">
        <w:rPr>
          <w:rFonts w:ascii="Marianne" w:hAnsi="Marianne"/>
          <w:b/>
          <w:sz w:val="20"/>
        </w:rPr>
        <w:t>d’accueil visé</w:t>
      </w:r>
      <w:r w:rsidR="00257417" w:rsidRPr="00C657E7">
        <w:rPr>
          <w:rFonts w:ascii="Marianne" w:hAnsi="Marianne"/>
          <w:sz w:val="20"/>
        </w:rPr>
        <w:t>, qui étudiera les besoins éducatifs particuliers au regard de l’organisation de l’établissement et des objectifs pédagogiques.</w:t>
      </w:r>
    </w:p>
    <w:p w14:paraId="4AAD6420" w14:textId="77777777" w:rsidR="00E278EA" w:rsidRPr="00C657E7" w:rsidRDefault="00E278EA" w:rsidP="00E278EA">
      <w:pPr>
        <w:rPr>
          <w:rFonts w:ascii="Marianne" w:hAnsi="Marianne"/>
          <w:sz w:val="2"/>
          <w:szCs w:val="6"/>
        </w:rPr>
      </w:pPr>
    </w:p>
    <w:p w14:paraId="78E6FDF5" w14:textId="77777777" w:rsidR="000759AD" w:rsidRPr="00C657E7" w:rsidRDefault="00E278EA" w:rsidP="00E278EA">
      <w:pPr>
        <w:rPr>
          <w:rFonts w:ascii="Marianne" w:hAnsi="Marianne"/>
          <w:b/>
          <w:sz w:val="20"/>
        </w:rPr>
      </w:pPr>
      <w:r w:rsidRPr="00C657E7">
        <w:rPr>
          <w:rFonts w:ascii="Marianne" w:hAnsi="Marianne"/>
          <w:b/>
          <w:sz w:val="20"/>
        </w:rPr>
        <w:t xml:space="preserve">Nous attestons avoir été </w:t>
      </w:r>
      <w:r w:rsidR="000759AD" w:rsidRPr="00C657E7">
        <w:rPr>
          <w:rFonts w:ascii="Marianne" w:hAnsi="Marianne"/>
          <w:b/>
          <w:sz w:val="20"/>
        </w:rPr>
        <w:t>infor</w:t>
      </w:r>
      <w:r w:rsidR="00585939" w:rsidRPr="00C657E7">
        <w:rPr>
          <w:rFonts w:ascii="Marianne" w:hAnsi="Marianne"/>
          <w:b/>
          <w:sz w:val="20"/>
        </w:rPr>
        <w:t>més de la situation et souhaitons</w:t>
      </w:r>
      <w:r w:rsidR="000759AD" w:rsidRPr="00C657E7">
        <w:rPr>
          <w:rFonts w:ascii="Marianne" w:hAnsi="Marianne"/>
          <w:b/>
          <w:sz w:val="20"/>
        </w:rPr>
        <w:t xml:space="preserve"> malgré </w:t>
      </w:r>
      <w:r w:rsidR="00585939" w:rsidRPr="00C657E7">
        <w:rPr>
          <w:rFonts w:ascii="Marianne" w:hAnsi="Marianne"/>
          <w:b/>
          <w:sz w:val="20"/>
        </w:rPr>
        <w:t>cette information</w:t>
      </w:r>
      <w:r w:rsidR="000759AD" w:rsidRPr="00C657E7">
        <w:rPr>
          <w:rFonts w:ascii="Marianne" w:hAnsi="Marianne"/>
          <w:b/>
          <w:sz w:val="20"/>
        </w:rPr>
        <w:t xml:space="preserve"> faire </w:t>
      </w:r>
      <w:r w:rsidR="00585939" w:rsidRPr="00C657E7">
        <w:rPr>
          <w:rFonts w:ascii="Marianne" w:hAnsi="Marianne"/>
          <w:b/>
          <w:sz w:val="20"/>
        </w:rPr>
        <w:t>la</w:t>
      </w:r>
      <w:r w:rsidR="000759AD" w:rsidRPr="00C657E7">
        <w:rPr>
          <w:rFonts w:ascii="Marianne" w:hAnsi="Marianne"/>
          <w:b/>
          <w:sz w:val="20"/>
        </w:rPr>
        <w:t xml:space="preserve"> demande d’entrée en formation sans accompagnement ULIS.</w:t>
      </w:r>
    </w:p>
    <w:p w14:paraId="50A99424" w14:textId="77777777" w:rsidR="00511050" w:rsidRPr="00C657E7" w:rsidRDefault="00585939" w:rsidP="00E278EA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 xml:space="preserve">Nous transmettons dès maintenant </w:t>
      </w:r>
      <w:r w:rsidRPr="00C657E7">
        <w:rPr>
          <w:rFonts w:ascii="Marianne" w:hAnsi="Marianne"/>
          <w:b/>
          <w:sz w:val="20"/>
        </w:rPr>
        <w:t xml:space="preserve">tout document permettant à l’établissement d’accueil </w:t>
      </w:r>
      <w:r w:rsidR="00257417" w:rsidRPr="00C657E7">
        <w:rPr>
          <w:rFonts w:ascii="Marianne" w:hAnsi="Marianne"/>
          <w:b/>
          <w:sz w:val="20"/>
        </w:rPr>
        <w:t xml:space="preserve">visé </w:t>
      </w:r>
      <w:r w:rsidR="00511050" w:rsidRPr="00C657E7">
        <w:rPr>
          <w:rFonts w:ascii="Marianne" w:hAnsi="Marianne"/>
          <w:b/>
          <w:sz w:val="20"/>
        </w:rPr>
        <w:t xml:space="preserve">et la DRAAF </w:t>
      </w:r>
      <w:r w:rsidRPr="00C657E7">
        <w:rPr>
          <w:rFonts w:ascii="Marianne" w:hAnsi="Marianne"/>
          <w:b/>
          <w:sz w:val="20"/>
        </w:rPr>
        <w:t xml:space="preserve">de connaître les besoins </w:t>
      </w:r>
      <w:r w:rsidR="00257417" w:rsidRPr="00C657E7">
        <w:rPr>
          <w:rFonts w:ascii="Marianne" w:hAnsi="Marianne"/>
          <w:b/>
          <w:sz w:val="20"/>
        </w:rPr>
        <w:t>éducatifs particulier</w:t>
      </w:r>
      <w:r w:rsidR="00511050" w:rsidRPr="00C657E7">
        <w:rPr>
          <w:rFonts w:ascii="Marianne" w:hAnsi="Marianne"/>
          <w:b/>
          <w:sz w:val="20"/>
        </w:rPr>
        <w:t>s identifiés</w:t>
      </w:r>
      <w:r w:rsidR="00511050" w:rsidRPr="00C657E7">
        <w:rPr>
          <w:rFonts w:ascii="Marianne" w:hAnsi="Marianne"/>
          <w:sz w:val="20"/>
        </w:rPr>
        <w:t>.</w:t>
      </w:r>
    </w:p>
    <w:p w14:paraId="14A517E6" w14:textId="77777777" w:rsidR="00585939" w:rsidRPr="00C657E7" w:rsidRDefault="00511050" w:rsidP="00E278EA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 xml:space="preserve">Si la notification actuelle de la MDPH ne mentionne pas d’accompagnement humain individuel ou mutualisé, nous comprenons qu’un tel accompagnement ne pourra être mise en œuvre qu’après </w:t>
      </w:r>
      <w:r w:rsidRPr="00C657E7">
        <w:rPr>
          <w:rFonts w:ascii="Marianne" w:hAnsi="Marianne"/>
          <w:b/>
          <w:sz w:val="20"/>
        </w:rPr>
        <w:t>demande de révision de la décision MDPH de notre part et accord de la MDPH</w:t>
      </w:r>
      <w:r w:rsidRPr="00C657E7">
        <w:rPr>
          <w:rFonts w:ascii="Marianne" w:hAnsi="Marianne"/>
          <w:sz w:val="20"/>
        </w:rPr>
        <w:t>.</w:t>
      </w:r>
    </w:p>
    <w:p w14:paraId="1C929ED6" w14:textId="77777777" w:rsidR="00841240" w:rsidRPr="00C657E7" w:rsidRDefault="00841240" w:rsidP="00E278EA">
      <w:pPr>
        <w:rPr>
          <w:rFonts w:ascii="Marianne" w:hAnsi="Marianne"/>
          <w:sz w:val="2"/>
          <w:szCs w:val="6"/>
        </w:rPr>
      </w:pPr>
    </w:p>
    <w:p w14:paraId="3FE427C6" w14:textId="77777777" w:rsidR="000759AD" w:rsidRPr="00C657E7" w:rsidRDefault="000759AD" w:rsidP="00E278EA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Fait à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</w:t>
      </w:r>
    </w:p>
    <w:p w14:paraId="2ED69AF7" w14:textId="77777777" w:rsidR="000759AD" w:rsidRPr="00C657E7" w:rsidRDefault="000759AD" w:rsidP="00E278EA">
      <w:pPr>
        <w:rPr>
          <w:rFonts w:ascii="Marianne" w:hAnsi="Marianne"/>
          <w:sz w:val="20"/>
        </w:rPr>
      </w:pPr>
      <w:r w:rsidRPr="00C657E7">
        <w:rPr>
          <w:rFonts w:ascii="Marianne" w:hAnsi="Marianne"/>
          <w:sz w:val="20"/>
        </w:rPr>
        <w:t>Le</w:t>
      </w:r>
      <w:r w:rsidRPr="00C657E7">
        <w:rPr>
          <w:rFonts w:ascii="Calibri" w:hAnsi="Calibri" w:cs="Calibri"/>
          <w:sz w:val="20"/>
        </w:rPr>
        <w:t> </w:t>
      </w:r>
      <w:r w:rsidRPr="00C657E7">
        <w:rPr>
          <w:rFonts w:ascii="Marianne" w:hAnsi="Marianne"/>
          <w:sz w:val="20"/>
        </w:rPr>
        <w:t>: _______________________________________________</w:t>
      </w:r>
    </w:p>
    <w:p w14:paraId="7A03CCDE" w14:textId="77777777" w:rsidR="000759AD" w:rsidRPr="00C657E7" w:rsidRDefault="000759AD" w:rsidP="00E278EA">
      <w:pPr>
        <w:rPr>
          <w:rFonts w:ascii="Marianne" w:hAnsi="Marianne"/>
          <w:sz w:val="22"/>
        </w:rPr>
      </w:pPr>
      <w:r w:rsidRPr="00C657E7">
        <w:rPr>
          <w:rFonts w:ascii="Marianne" w:hAnsi="Marianne"/>
          <w:sz w:val="20"/>
        </w:rPr>
        <w:t>Signature des responsables légaux</w:t>
      </w:r>
    </w:p>
    <w:sectPr w:rsidR="000759AD" w:rsidRPr="00C657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98C7" w14:textId="77777777" w:rsidR="00CE1522" w:rsidRDefault="00CE1522" w:rsidP="00726149">
      <w:pPr>
        <w:spacing w:after="0" w:line="240" w:lineRule="auto"/>
      </w:pPr>
      <w:r>
        <w:separator/>
      </w:r>
    </w:p>
  </w:endnote>
  <w:endnote w:type="continuationSeparator" w:id="0">
    <w:p w14:paraId="5225BE3B" w14:textId="77777777" w:rsidR="00CE1522" w:rsidRDefault="00CE1522" w:rsidP="00726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5D1D" w14:textId="77777777" w:rsidR="00726149" w:rsidRPr="00726149" w:rsidRDefault="00C657E7" w:rsidP="00726149">
    <w:pPr>
      <w:pStyle w:val="Pieddepage"/>
      <w:pBdr>
        <w:top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 xml:space="preserve">Attestation N°1 -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4E55" w14:textId="77777777" w:rsidR="00CE1522" w:rsidRDefault="00CE1522" w:rsidP="00726149">
      <w:pPr>
        <w:spacing w:after="0" w:line="240" w:lineRule="auto"/>
      </w:pPr>
      <w:r>
        <w:separator/>
      </w:r>
    </w:p>
  </w:footnote>
  <w:footnote w:type="continuationSeparator" w:id="0">
    <w:p w14:paraId="264AB7DA" w14:textId="77777777" w:rsidR="00CE1522" w:rsidRDefault="00CE1522" w:rsidP="00726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B7621" w14:textId="77777777" w:rsidR="00726149" w:rsidRPr="00726149" w:rsidRDefault="00726149" w:rsidP="00C657E7">
    <w:pPr>
      <w:pStyle w:val="En-tte"/>
      <w:pBdr>
        <w:bottom w:val="single" w:sz="4" w:space="1" w:color="auto"/>
      </w:pBdr>
      <w:jc w:val="center"/>
      <w:rPr>
        <w:i/>
        <w:sz w:val="18"/>
        <w:szCs w:val="18"/>
      </w:rPr>
    </w:pPr>
    <w:r w:rsidRPr="00726149">
      <w:rPr>
        <w:i/>
        <w:sz w:val="18"/>
        <w:szCs w:val="18"/>
      </w:rPr>
      <w:t>DRAAF Auvergne-Rhône-Alpes / SRFD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7D833F8"/>
    <w:multiLevelType w:val="hybridMultilevel"/>
    <w:tmpl w:val="D5082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E6ABA"/>
    <w:multiLevelType w:val="multilevel"/>
    <w:tmpl w:val="F748182A"/>
    <w:lvl w:ilvl="0">
      <w:start w:val="1"/>
      <w:numFmt w:val="decimal"/>
      <w:pStyle w:val="Titre1"/>
      <w:lvlText w:val="Fiche EA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suff w:val="nothing"/>
      <w:lvlText w:val="%1 - %2 - "/>
      <w:lvlJc w:val="left"/>
      <w:pPr>
        <w:ind w:left="0" w:firstLine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%1 - %2 - %3 - "/>
      <w:lvlJc w:val="left"/>
      <w:pPr>
        <w:ind w:left="879" w:hanging="87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suff w:val="nothing"/>
      <w:lvlText w:val="%4 - "/>
      <w:lvlJc w:val="left"/>
      <w:pPr>
        <w:ind w:left="-851" w:firstLine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668277B"/>
    <w:multiLevelType w:val="multilevel"/>
    <w:tmpl w:val="6010B022"/>
    <w:lvl w:ilvl="0">
      <w:start w:val="1"/>
      <w:numFmt w:val="decimal"/>
      <w:pStyle w:val="Titre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pStyle w:val="Titre3"/>
      <w:lvlText w:val="%1 - 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Titre4"/>
      <w:lvlText w:val="%1 - %2 - %3."/>
      <w:lvlJc w:val="right"/>
      <w:pPr>
        <w:ind w:left="11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78F16D7"/>
    <w:multiLevelType w:val="hybridMultilevel"/>
    <w:tmpl w:val="47585F36"/>
    <w:lvl w:ilvl="0" w:tplc="D8C0C0D6">
      <w:start w:val="1"/>
      <w:numFmt w:val="decimal"/>
      <w:lvlText w:val="2 - %1."/>
      <w:lvlJc w:val="left"/>
      <w:pPr>
        <w:ind w:left="85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20" w:hanging="360"/>
      </w:pPr>
    </w:lvl>
    <w:lvl w:ilvl="2" w:tplc="040C001B" w:tentative="1">
      <w:start w:val="1"/>
      <w:numFmt w:val="lowerRoman"/>
      <w:lvlText w:val="%3."/>
      <w:lvlJc w:val="right"/>
      <w:pPr>
        <w:ind w:left="2840" w:hanging="180"/>
      </w:pPr>
    </w:lvl>
    <w:lvl w:ilvl="3" w:tplc="040C000F" w:tentative="1">
      <w:start w:val="1"/>
      <w:numFmt w:val="decimal"/>
      <w:lvlText w:val="%4."/>
      <w:lvlJc w:val="left"/>
      <w:pPr>
        <w:ind w:left="3560" w:hanging="360"/>
      </w:pPr>
    </w:lvl>
    <w:lvl w:ilvl="4" w:tplc="040C0019" w:tentative="1">
      <w:start w:val="1"/>
      <w:numFmt w:val="lowerLetter"/>
      <w:lvlText w:val="%5."/>
      <w:lvlJc w:val="left"/>
      <w:pPr>
        <w:ind w:left="4280" w:hanging="360"/>
      </w:pPr>
    </w:lvl>
    <w:lvl w:ilvl="5" w:tplc="040C001B" w:tentative="1">
      <w:start w:val="1"/>
      <w:numFmt w:val="lowerRoman"/>
      <w:lvlText w:val="%6."/>
      <w:lvlJc w:val="right"/>
      <w:pPr>
        <w:ind w:left="5000" w:hanging="180"/>
      </w:pPr>
    </w:lvl>
    <w:lvl w:ilvl="6" w:tplc="040C000F" w:tentative="1">
      <w:start w:val="1"/>
      <w:numFmt w:val="decimal"/>
      <w:lvlText w:val="%7."/>
      <w:lvlJc w:val="left"/>
      <w:pPr>
        <w:ind w:left="5720" w:hanging="360"/>
      </w:pPr>
    </w:lvl>
    <w:lvl w:ilvl="7" w:tplc="040C0019" w:tentative="1">
      <w:start w:val="1"/>
      <w:numFmt w:val="lowerLetter"/>
      <w:lvlText w:val="%8."/>
      <w:lvlJc w:val="left"/>
      <w:pPr>
        <w:ind w:left="6440" w:hanging="360"/>
      </w:pPr>
    </w:lvl>
    <w:lvl w:ilvl="8" w:tplc="040C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78082FDF"/>
    <w:multiLevelType w:val="hybridMultilevel"/>
    <w:tmpl w:val="510A6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820BC"/>
    <w:multiLevelType w:val="hybridMultilevel"/>
    <w:tmpl w:val="32B46F9A"/>
    <w:lvl w:ilvl="0" w:tplc="E71CD4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Titre2"/>
        <w:lvlText w:val="%1."/>
        <w:lvlJc w:val="left"/>
        <w:pPr>
          <w:ind w:left="644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3"/>
        <w:lvlText w:val="%1 - 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Letter"/>
        <w:pStyle w:val="Titre4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49"/>
    <w:rsid w:val="0007536A"/>
    <w:rsid w:val="000759AD"/>
    <w:rsid w:val="000A6F95"/>
    <w:rsid w:val="000D10D3"/>
    <w:rsid w:val="00187708"/>
    <w:rsid w:val="001E52D7"/>
    <w:rsid w:val="001E58B0"/>
    <w:rsid w:val="00257417"/>
    <w:rsid w:val="002C1E63"/>
    <w:rsid w:val="002E6F61"/>
    <w:rsid w:val="002F0CAB"/>
    <w:rsid w:val="00511050"/>
    <w:rsid w:val="00585939"/>
    <w:rsid w:val="00587489"/>
    <w:rsid w:val="006A31E6"/>
    <w:rsid w:val="00726149"/>
    <w:rsid w:val="007F3E47"/>
    <w:rsid w:val="00841240"/>
    <w:rsid w:val="008C5FFB"/>
    <w:rsid w:val="0094615F"/>
    <w:rsid w:val="009600AB"/>
    <w:rsid w:val="009D773B"/>
    <w:rsid w:val="00A57F7F"/>
    <w:rsid w:val="00AA4D55"/>
    <w:rsid w:val="00AC292F"/>
    <w:rsid w:val="00BA263F"/>
    <w:rsid w:val="00BE45E2"/>
    <w:rsid w:val="00C43F03"/>
    <w:rsid w:val="00C657E7"/>
    <w:rsid w:val="00CC2B88"/>
    <w:rsid w:val="00CE1522"/>
    <w:rsid w:val="00D64EA6"/>
    <w:rsid w:val="00E278EA"/>
    <w:rsid w:val="00E81A2C"/>
    <w:rsid w:val="00EA3A90"/>
    <w:rsid w:val="00F573E7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4E9B3F"/>
  <w15:chartTrackingRefBased/>
  <w15:docId w15:val="{4DCDD1A0-5372-4EA2-AFEB-32C87BB2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49"/>
    <w:pPr>
      <w:spacing w:after="60" w:line="276" w:lineRule="auto"/>
      <w:jc w:val="both"/>
    </w:pPr>
    <w:rPr>
      <w:rFonts w:eastAsiaTheme="minorEastAsia"/>
      <w:sz w:val="24"/>
      <w:szCs w:val="20"/>
    </w:rPr>
  </w:style>
  <w:style w:type="paragraph" w:styleId="Titre1">
    <w:name w:val="heading 1"/>
    <w:basedOn w:val="Normal"/>
    <w:next w:val="Titre2"/>
    <w:link w:val="Titre1Car"/>
    <w:uiPriority w:val="9"/>
    <w:qFormat/>
    <w:rsid w:val="00726149"/>
    <w:pPr>
      <w:numPr>
        <w:numId w:val="1"/>
      </w:numPr>
      <w:shd w:val="clear" w:color="auto" w:fill="00CC99"/>
      <w:spacing w:before="600" w:after="400"/>
      <w:ind w:left="357" w:hanging="357"/>
      <w:outlineLvl w:val="0"/>
    </w:pPr>
    <w:rPr>
      <w:b/>
      <w:smallCaps/>
      <w:color w:val="FFFFFF" w:themeColor="background1"/>
      <w:spacing w:val="4"/>
      <w:sz w:val="28"/>
      <w:szCs w:val="22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726149"/>
    <w:pPr>
      <w:keepNext/>
      <w:numPr>
        <w:numId w:val="4"/>
      </w:numPr>
      <w:shd w:val="clear" w:color="auto" w:fill="A7FFE8"/>
      <w:spacing w:before="400"/>
      <w:ind w:left="284"/>
      <w:outlineLvl w:val="1"/>
    </w:p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726149"/>
    <w:pPr>
      <w:keepNext/>
      <w:numPr>
        <w:ilvl w:val="1"/>
        <w:numId w:val="4"/>
      </w:numPr>
      <w:tabs>
        <w:tab w:val="left" w:pos="851"/>
      </w:tabs>
      <w:spacing w:before="360"/>
      <w:ind w:left="567"/>
      <w:outlineLvl w:val="2"/>
    </w:pPr>
    <w:rPr>
      <w:u w:val="single" w:color="009A7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0CAB"/>
    <w:pPr>
      <w:numPr>
        <w:ilvl w:val="2"/>
        <w:numId w:val="4"/>
      </w:numPr>
      <w:spacing w:before="400" w:after="200"/>
      <w:ind w:left="1599" w:hanging="181"/>
      <w:outlineLvl w:val="3"/>
    </w:pPr>
    <w:rPr>
      <w:b/>
      <w:color w:val="00863D"/>
      <w:spacing w:val="10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26149"/>
    <w:pPr>
      <w:numPr>
        <w:ilvl w:val="4"/>
        <w:numId w:val="1"/>
      </w:num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726149"/>
    <w:pPr>
      <w:numPr>
        <w:ilvl w:val="5"/>
        <w:numId w:val="1"/>
      </w:num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26149"/>
    <w:pPr>
      <w:numPr>
        <w:ilvl w:val="6"/>
        <w:numId w:val="1"/>
      </w:num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726149"/>
    <w:pPr>
      <w:numPr>
        <w:ilvl w:val="7"/>
        <w:numId w:val="1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726149"/>
    <w:pPr>
      <w:numPr>
        <w:ilvl w:val="8"/>
        <w:numId w:val="1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6149"/>
    <w:rPr>
      <w:rFonts w:eastAsiaTheme="minorEastAsia"/>
      <w:b/>
      <w:smallCaps/>
      <w:color w:val="FFFFFF" w:themeColor="background1"/>
      <w:spacing w:val="4"/>
      <w:sz w:val="28"/>
      <w:shd w:val="clear" w:color="auto" w:fill="00CC99"/>
    </w:rPr>
  </w:style>
  <w:style w:type="character" w:customStyle="1" w:styleId="Titre2Car">
    <w:name w:val="Titre 2 Car"/>
    <w:basedOn w:val="Policepardfaut"/>
    <w:link w:val="Titre2"/>
    <w:uiPriority w:val="9"/>
    <w:rsid w:val="00726149"/>
    <w:rPr>
      <w:rFonts w:eastAsiaTheme="minorEastAsia"/>
      <w:sz w:val="24"/>
      <w:szCs w:val="20"/>
      <w:shd w:val="clear" w:color="auto" w:fill="A7FFE8"/>
    </w:rPr>
  </w:style>
  <w:style w:type="character" w:customStyle="1" w:styleId="Titre3Car">
    <w:name w:val="Titre 3 Car"/>
    <w:basedOn w:val="Policepardfaut"/>
    <w:link w:val="Titre3"/>
    <w:uiPriority w:val="9"/>
    <w:rsid w:val="00726149"/>
    <w:rPr>
      <w:rFonts w:eastAsiaTheme="minorEastAsia"/>
      <w:sz w:val="24"/>
      <w:szCs w:val="20"/>
      <w:u w:val="single" w:color="009A72"/>
    </w:rPr>
  </w:style>
  <w:style w:type="character" w:customStyle="1" w:styleId="Titre4Car">
    <w:name w:val="Titre 4 Car"/>
    <w:basedOn w:val="Policepardfaut"/>
    <w:link w:val="Titre4"/>
    <w:uiPriority w:val="9"/>
    <w:rsid w:val="002F0CAB"/>
    <w:rPr>
      <w:rFonts w:eastAsiaTheme="minorEastAsia"/>
      <w:b/>
      <w:color w:val="00863D"/>
      <w:spacing w:val="10"/>
      <w:sz w:val="24"/>
      <w:szCs w:val="20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726149"/>
    <w:rPr>
      <w:rFonts w:eastAsiaTheme="minorEastAsia"/>
      <w:caps/>
      <w:color w:val="2E74B5" w:themeColor="accent1" w:themeShade="BF"/>
      <w:spacing w:val="10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726149"/>
    <w:rPr>
      <w:rFonts w:eastAsiaTheme="minorEastAsia"/>
      <w:caps/>
      <w:color w:val="2E74B5" w:themeColor="accent1" w:themeShade="BF"/>
      <w:spacing w:val="10"/>
      <w:sz w:val="24"/>
      <w:szCs w:val="20"/>
    </w:rPr>
  </w:style>
  <w:style w:type="character" w:customStyle="1" w:styleId="Titre7Car">
    <w:name w:val="Titre 7 Car"/>
    <w:basedOn w:val="Policepardfaut"/>
    <w:link w:val="Titre7"/>
    <w:uiPriority w:val="9"/>
    <w:rsid w:val="00726149"/>
    <w:rPr>
      <w:rFonts w:eastAsiaTheme="minorEastAsia"/>
      <w:caps/>
      <w:color w:val="2E74B5" w:themeColor="accent1" w:themeShade="BF"/>
      <w:spacing w:val="10"/>
      <w:sz w:val="24"/>
      <w:szCs w:val="20"/>
    </w:rPr>
  </w:style>
  <w:style w:type="character" w:customStyle="1" w:styleId="Titre8Car">
    <w:name w:val="Titre 8 Car"/>
    <w:basedOn w:val="Policepardfaut"/>
    <w:link w:val="Titre8"/>
    <w:uiPriority w:val="9"/>
    <w:rsid w:val="00726149"/>
    <w:rPr>
      <w:rFonts w:eastAsiaTheme="minorEastAsia"/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rsid w:val="00726149"/>
    <w:rPr>
      <w:rFonts w:eastAsiaTheme="minorEastAsia"/>
      <w:i/>
      <w:iCs/>
      <w:caps/>
      <w:spacing w:val="1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2614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2614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726149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726149"/>
    <w:pPr>
      <w:spacing w:before="240" w:after="120"/>
      <w:jc w:val="center"/>
    </w:pPr>
    <w:rPr>
      <w:bCs/>
      <w:color w:val="00A479"/>
      <w:sz w:val="22"/>
      <w:szCs w:val="16"/>
    </w:rPr>
  </w:style>
  <w:style w:type="paragraph" w:styleId="Sansinterligne">
    <w:name w:val="No Spacing"/>
    <w:link w:val="SansinterligneCar"/>
    <w:uiPriority w:val="1"/>
    <w:qFormat/>
    <w:rsid w:val="0072614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6149"/>
    <w:rPr>
      <w:rFonts w:eastAsiaTheme="minorEastAsia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2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6149"/>
    <w:rPr>
      <w:rFonts w:eastAsiaTheme="minorEastAsia"/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726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6149"/>
    <w:rPr>
      <w:rFonts w:eastAsiaTheme="minorEastAsia"/>
      <w:sz w:val="24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CA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ROUGIER</dc:creator>
  <cp:keywords/>
  <dc:description/>
  <cp:lastModifiedBy>ROSNET Emmanuelle</cp:lastModifiedBy>
  <cp:revision>4</cp:revision>
  <dcterms:created xsi:type="dcterms:W3CDTF">2022-12-12T07:37:00Z</dcterms:created>
  <dcterms:modified xsi:type="dcterms:W3CDTF">2026-02-02T08:23:00Z</dcterms:modified>
</cp:coreProperties>
</file>